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39B" w:rsidRDefault="00892E18">
      <w:pPr>
        <w:spacing w:after="0" w:line="360" w:lineRule="auto"/>
        <w:ind w:firstLineChars="200" w:firstLine="480"/>
        <w:jc w:val="center"/>
        <w:rPr>
          <w:rFonts w:ascii="宋体" w:hAnsi="宋体" w:cs="宋体"/>
          <w:color w:val="000000"/>
          <w:sz w:val="24"/>
          <w:szCs w:val="24"/>
          <w:lang w:eastAsia="zh-CN"/>
        </w:rPr>
      </w:pPr>
      <w:bookmarkStart w:id="0" w:name="_GoBack"/>
      <w:bookmarkEnd w:id="0"/>
      <w:r>
        <w:rPr>
          <w:rFonts w:ascii="宋体" w:hAnsi="宋体" w:cs="宋体" w:hint="eastAsia"/>
          <w:color w:val="000000"/>
          <w:sz w:val="24"/>
          <w:szCs w:val="24"/>
          <w:lang w:eastAsia="zh-CN"/>
        </w:rPr>
        <w:t>浙教版科学九年级上册</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重难点加强练</w:t>
      </w:r>
    </w:p>
    <w:p w:rsidR="005E339B" w:rsidRDefault="00892E18">
      <w:pPr>
        <w:spacing w:after="0" w:line="360" w:lineRule="auto"/>
        <w:ind w:firstLineChars="200" w:firstLine="480"/>
        <w:jc w:val="center"/>
        <w:rPr>
          <w:rFonts w:ascii="宋体" w:hAnsi="宋体" w:cs="宋体"/>
          <w:color w:val="000000"/>
          <w:sz w:val="24"/>
          <w:szCs w:val="24"/>
          <w:lang w:eastAsia="zh-CN"/>
        </w:rPr>
      </w:pPr>
      <w:r>
        <w:rPr>
          <w:rFonts w:ascii="宋体" w:hAnsi="宋体" w:cs="宋体" w:hint="eastAsia"/>
          <w:color w:val="000000"/>
          <w:sz w:val="24"/>
          <w:szCs w:val="24"/>
          <w:lang w:eastAsia="zh-CN"/>
        </w:rPr>
        <w:t>碱的性质及其用途</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00"/>
          <w:sz w:val="24"/>
          <w:szCs w:val="24"/>
          <w:lang w:eastAsia="zh-CN"/>
        </w:rPr>
        <w:t>从下列物质中，选择正确答案的序号填在相应的空格里：</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①氢氧化钠固体</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②碳酸钙</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③食醋</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④熟石灰</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）农业上用于改良酸性土壤的是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）能用来干燥氧气的物质是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按要求将下列各组物质的序号填写到横线上。</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a.</w:t>
      </w:r>
      <w:r>
        <w:rPr>
          <w:rFonts w:ascii="宋体" w:hAnsi="宋体" w:cs="宋体" w:hint="eastAsia"/>
          <w:color w:val="000000"/>
          <w:sz w:val="24"/>
          <w:szCs w:val="24"/>
          <w:lang w:eastAsia="zh-CN"/>
        </w:rPr>
        <w:t>氢氧化铝</w:t>
      </w:r>
      <w:r>
        <w:rPr>
          <w:rFonts w:ascii="宋体" w:hAnsi="宋体" w:cs="宋体" w:hint="eastAsia"/>
          <w:color w:val="000000"/>
          <w:sz w:val="24"/>
          <w:szCs w:val="24"/>
          <w:lang w:eastAsia="zh-CN"/>
        </w:rPr>
        <w:t xml:space="preserve">      b.</w:t>
      </w:r>
      <w:r>
        <w:rPr>
          <w:rFonts w:ascii="宋体" w:hAnsi="宋体" w:cs="宋体" w:hint="eastAsia"/>
          <w:color w:val="000000"/>
          <w:sz w:val="24"/>
          <w:szCs w:val="24"/>
          <w:lang w:eastAsia="zh-CN"/>
        </w:rPr>
        <w:t>苛性钠</w:t>
      </w:r>
      <w:r>
        <w:rPr>
          <w:rFonts w:ascii="宋体" w:hAnsi="宋体" w:cs="宋体" w:hint="eastAsia"/>
          <w:color w:val="000000"/>
          <w:sz w:val="24"/>
          <w:szCs w:val="24"/>
          <w:lang w:eastAsia="zh-CN"/>
        </w:rPr>
        <w:t>     c.</w:t>
      </w:r>
      <w:r>
        <w:rPr>
          <w:rFonts w:ascii="宋体" w:hAnsi="宋体" w:cs="宋体" w:hint="eastAsia"/>
          <w:color w:val="000000"/>
          <w:sz w:val="24"/>
          <w:szCs w:val="24"/>
          <w:lang w:eastAsia="zh-CN"/>
        </w:rPr>
        <w:t>熟石灰</w:t>
      </w:r>
      <w:r>
        <w:rPr>
          <w:rFonts w:ascii="宋体" w:hAnsi="宋体" w:cs="宋体" w:hint="eastAsia"/>
          <w:color w:val="000000"/>
          <w:sz w:val="24"/>
          <w:szCs w:val="24"/>
          <w:lang w:eastAsia="zh-CN"/>
        </w:rPr>
        <w:t xml:space="preserve">      d.</w:t>
      </w:r>
      <w:r>
        <w:rPr>
          <w:rFonts w:ascii="宋体" w:hAnsi="宋体" w:cs="宋体" w:hint="eastAsia"/>
          <w:color w:val="000000"/>
          <w:sz w:val="24"/>
          <w:szCs w:val="24"/>
          <w:lang w:eastAsia="zh-CN"/>
        </w:rPr>
        <w:t>醋酸</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①可用来配制波尔多液的是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②可用来治疗胃酸过多的是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。③可用来除去热水瓶中水垢的是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3.</w:t>
      </w:r>
      <w:r>
        <w:rPr>
          <w:rFonts w:ascii="宋体" w:hAnsi="宋体" w:cs="宋体" w:hint="eastAsia"/>
          <w:color w:val="000000"/>
          <w:sz w:val="24"/>
          <w:szCs w:val="24"/>
          <w:lang w:eastAsia="zh-CN"/>
        </w:rPr>
        <w:t>盛石灰水的试剂瓶时间长久可形成一层白膜，其主要成分是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，其形成的化学方程式为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，除去白膜可用</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（填物质名称）。</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4.</w:t>
      </w:r>
      <w:r>
        <w:rPr>
          <w:rFonts w:ascii="宋体" w:hAnsi="宋体" w:cs="宋体" w:hint="eastAsia"/>
          <w:color w:val="000000"/>
          <w:sz w:val="24"/>
          <w:szCs w:val="24"/>
          <w:lang w:eastAsia="zh-CN"/>
        </w:rPr>
        <w:t>有一瓶长期暴露在空气中的</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溶液，要检验这瓶溶液是否变质，常选用的试剂是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，反应的化学方程式为</w:t>
      </w:r>
      <w:r>
        <w:rPr>
          <w:rFonts w:ascii="宋体" w:hAnsi="宋体" w:cs="宋体" w:hint="eastAsia"/>
          <w:color w:val="000000"/>
          <w:sz w:val="24"/>
          <w:szCs w:val="24"/>
          <w:lang w:eastAsia="zh-CN"/>
        </w:rPr>
        <w:t xml:space="preserve"> ________</w:t>
      </w:r>
      <w:r>
        <w:rPr>
          <w:rFonts w:ascii="宋体" w:hAnsi="宋体" w:cs="宋体" w:hint="eastAsia"/>
          <w:color w:val="000000"/>
          <w:sz w:val="24"/>
          <w:szCs w:val="24"/>
          <w:lang w:eastAsia="zh-CN"/>
        </w:rPr>
        <w:t>。要除去杂质，得到纯净的</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溶液，需加入适量的</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溶液，反应的化学方程式为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5.</w:t>
      </w:r>
      <w:r>
        <w:rPr>
          <w:rFonts w:ascii="宋体" w:hAnsi="宋体" w:cs="宋体" w:hint="eastAsia"/>
          <w:color w:val="000000"/>
          <w:sz w:val="24"/>
          <w:szCs w:val="24"/>
          <w:lang w:eastAsia="zh-CN"/>
        </w:rPr>
        <w:t>实验室存放石灰水的试剂瓶壁往往附有一层不溶于水的白色固体物质，主要成分为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，可以用</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清洗。石灰浆</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主要成分是</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广泛用来黏合砖石，石灰浆表面迅速硬化的主要原因是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用化学方程式表示</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jc w:val="center"/>
        <w:rPr>
          <w:rFonts w:ascii="宋体" w:hAnsi="宋体" w:cs="宋体"/>
          <w:sz w:val="24"/>
          <w:szCs w:val="24"/>
          <w:lang w:eastAsia="zh-CN"/>
        </w:rPr>
      </w:pPr>
      <w:r>
        <w:rPr>
          <w:rFonts w:ascii="宋体" w:hAnsi="宋体" w:cs="宋体" w:hint="eastAsia"/>
          <w:color w:val="000000"/>
          <w:sz w:val="24"/>
          <w:szCs w:val="24"/>
          <w:lang w:eastAsia="zh-CN"/>
        </w:rPr>
        <w:t>6.</w:t>
      </w:r>
      <w:r>
        <w:rPr>
          <w:rFonts w:ascii="宋体" w:hAnsi="宋体" w:cs="宋体" w:hint="eastAsia"/>
          <w:color w:val="000000"/>
          <w:sz w:val="24"/>
          <w:szCs w:val="24"/>
          <w:lang w:eastAsia="zh-CN"/>
        </w:rPr>
        <w:t>小金通过图示装置验证</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能与</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发生化学反应。推注射器活塞向充满</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的集气瓶中注入过量</w:t>
      </w:r>
      <w:r>
        <w:rPr>
          <w:rFonts w:ascii="宋体" w:hAnsi="宋体" w:cs="宋体" w:hint="eastAsia"/>
          <w:color w:val="000000"/>
          <w:sz w:val="24"/>
          <w:szCs w:val="24"/>
          <w:lang w:eastAsia="zh-CN"/>
        </w:rPr>
        <w:t>20%</w:t>
      </w:r>
      <w:r>
        <w:rPr>
          <w:rFonts w:ascii="宋体" w:hAnsi="宋体" w:cs="宋体" w:hint="eastAsia"/>
          <w:color w:val="000000"/>
          <w:sz w:val="24"/>
          <w:szCs w:val="24"/>
          <w:lang w:eastAsia="zh-CN"/>
        </w:rPr>
        <w:t>的</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溶液，振荡集气瓶后打开止水夹。</w:t>
      </w:r>
      <w:r>
        <w:rPr>
          <w:rFonts w:ascii="宋体" w:hAnsi="宋体" w:cs="宋体" w:hint="eastAsia"/>
          <w:sz w:val="24"/>
          <w:szCs w:val="24"/>
          <w:lang w:eastAsia="zh-CN"/>
        </w:rPr>
        <w:br/>
      </w:r>
      <w:r>
        <w:rPr>
          <w:rFonts w:ascii="宋体" w:hAnsi="宋体" w:cs="宋体" w:hint="eastAsia"/>
          <w:noProof/>
          <w:sz w:val="24"/>
          <w:szCs w:val="24"/>
          <w:lang w:eastAsia="zh-CN"/>
        </w:rPr>
        <w:drawing>
          <wp:inline distT="0" distB="0" distL="0" distR="0">
            <wp:extent cx="2816860" cy="2043430"/>
            <wp:effectExtent l="0" t="0" r="2540" b="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817000" cy="2043519"/>
                    </a:xfrm>
                    <a:prstGeom prst="rect">
                      <a:avLst/>
                    </a:prstGeom>
                  </pic:spPr>
                </pic:pic>
              </a:graphicData>
            </a:graphic>
          </wp:inline>
        </w:drawing>
      </w:r>
      <w:r>
        <w:rPr>
          <w:rFonts w:ascii="宋体" w:hAnsi="宋体" w:cs="宋体" w:hint="eastAsia"/>
          <w:sz w:val="24"/>
          <w:szCs w:val="24"/>
          <w:lang w:eastAsia="zh-CN"/>
        </w:rPr>
        <w:br/>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lastRenderedPageBreak/>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）打开止水夹后观察到的现象是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）反应后将集气瓶中混合物过滤，所得溶液中除</w:t>
      </w:r>
      <w:r>
        <w:rPr>
          <w:rFonts w:ascii="宋体" w:hAnsi="宋体" w:cs="宋体" w:hint="eastAsia"/>
          <w:color w:val="000000"/>
          <w:sz w:val="24"/>
          <w:szCs w:val="24"/>
          <w:lang w:eastAsia="zh-CN"/>
        </w:rPr>
        <w:t>CaCl</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外，还存在的溶质有</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7.</w:t>
      </w:r>
      <w:r>
        <w:rPr>
          <w:rFonts w:ascii="宋体" w:hAnsi="宋体" w:cs="宋体" w:hint="eastAsia"/>
          <w:color w:val="000000"/>
          <w:sz w:val="24"/>
          <w:szCs w:val="24"/>
          <w:lang w:eastAsia="zh-CN"/>
        </w:rPr>
        <w:t>氢氧化钾的性质与氢氧化钠的性质相似：</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①纯净的氢氧化钾是白色固体；②氢氧化钾极易溶解于水；③氢氧化钾固体露置于空气中易吸水而潮解；④氢氧化钾和氯化铁溶液混合可以制得氢氧化铁。</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根据上面短文的内容，运用你学过的有关知识填空：</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）氢氧化钾的物理性质为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。（填序号）</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）氢氧化钾与氯化铁反应的现象为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）根据氢氧化钾的性质，你认为氢氧化钾固体的保存方</w:t>
      </w:r>
      <w:r>
        <w:rPr>
          <w:rFonts w:ascii="宋体" w:hAnsi="宋体" w:cs="宋体" w:hint="eastAsia"/>
          <w:color w:val="000000"/>
          <w:sz w:val="24"/>
          <w:szCs w:val="24"/>
          <w:lang w:eastAsia="zh-CN"/>
        </w:rPr>
        <w:t>法应是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8.</w:t>
      </w:r>
      <w:r>
        <w:rPr>
          <w:rFonts w:ascii="宋体" w:hAnsi="宋体" w:cs="宋体" w:hint="eastAsia"/>
          <w:color w:val="000000"/>
          <w:sz w:val="24"/>
          <w:szCs w:val="24"/>
          <w:lang w:eastAsia="zh-CN"/>
        </w:rPr>
        <w:t>二氧化碳、氢氧化钠、氢氧化钙、氯化钠等都是重要的化工原料，在生产和生活中，有着重要的应用。</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）二氧化碳用于制汽水，这是利用了二氧化碳</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的性质。</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）用石灰浆粉刷墙壁，干燥后又白又硬。这是因为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用化学方程式表示</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）产生硫酸的工厂排放的废气含有污染环境的二氧化硫，治理方法之一是将含</w:t>
      </w:r>
      <w:r>
        <w:rPr>
          <w:rFonts w:ascii="宋体" w:hAnsi="宋体" w:cs="宋体" w:hint="eastAsia"/>
          <w:color w:val="000000"/>
          <w:sz w:val="24"/>
          <w:szCs w:val="24"/>
          <w:lang w:eastAsia="zh-CN"/>
        </w:rPr>
        <w:t>SO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的废气通过含有碱性物质的废液。请写出用含有氢氧化钠的废液吸收</w:t>
      </w:r>
      <w:r>
        <w:rPr>
          <w:rFonts w:ascii="宋体" w:hAnsi="宋体" w:cs="宋体" w:hint="eastAsia"/>
          <w:color w:val="000000"/>
          <w:sz w:val="24"/>
          <w:szCs w:val="24"/>
          <w:lang w:eastAsia="zh-CN"/>
        </w:rPr>
        <w:t>SO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的化学方程式</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9.</w:t>
      </w:r>
      <w:r>
        <w:rPr>
          <w:rFonts w:ascii="宋体" w:hAnsi="宋体" w:cs="宋体" w:hint="eastAsia"/>
          <w:color w:val="000000"/>
          <w:sz w:val="24"/>
          <w:szCs w:val="24"/>
          <w:lang w:eastAsia="zh-CN"/>
        </w:rPr>
        <w:t>氢氧化钠固体暴露在空气中，观</w:t>
      </w:r>
      <w:r>
        <w:rPr>
          <w:rFonts w:ascii="宋体" w:hAnsi="宋体" w:cs="宋体" w:hint="eastAsia"/>
          <w:color w:val="000000"/>
          <w:sz w:val="24"/>
          <w:szCs w:val="24"/>
          <w:lang w:eastAsia="zh-CN"/>
        </w:rPr>
        <w:t>察到的现象是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，这种现象叫潮解．在空气中久置一段时间，能生成白色粉末物质，此物质的主要成分是（填化学式）</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，用化学方程式表示发生的变化：</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．若向白色粉末物质中滴加盐酸，观察到的现象是：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00"/>
          <w:sz w:val="24"/>
          <w:szCs w:val="24"/>
          <w:lang w:eastAsia="zh-CN"/>
        </w:rPr>
        <w:t>0.</w:t>
      </w:r>
      <w:r>
        <w:rPr>
          <w:rFonts w:ascii="宋体" w:hAnsi="宋体" w:cs="宋体" w:hint="eastAsia"/>
          <w:color w:val="000000"/>
          <w:sz w:val="24"/>
          <w:szCs w:val="24"/>
          <w:lang w:eastAsia="zh-CN"/>
        </w:rPr>
        <w:t>固体</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在空气中密封保存的原因为：①</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，②</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5E339B" w:rsidRDefault="005E339B">
      <w:pPr>
        <w:rPr>
          <w:lang w:eastAsia="zh-CN"/>
        </w:rPr>
      </w:pPr>
    </w:p>
    <w:p w:rsidR="005E339B" w:rsidRDefault="005E339B">
      <w:pPr>
        <w:rPr>
          <w:lang w:eastAsia="zh-CN"/>
        </w:rPr>
      </w:pPr>
    </w:p>
    <w:p w:rsidR="005E339B" w:rsidRDefault="005E339B">
      <w:pPr>
        <w:rPr>
          <w:lang w:eastAsia="zh-CN"/>
        </w:rPr>
      </w:pPr>
    </w:p>
    <w:p w:rsidR="005E339B" w:rsidRDefault="005E339B">
      <w:pPr>
        <w:rPr>
          <w:lang w:eastAsia="zh-CN"/>
        </w:rPr>
      </w:pPr>
    </w:p>
    <w:p w:rsidR="005E339B" w:rsidRDefault="005E339B">
      <w:pPr>
        <w:rPr>
          <w:lang w:eastAsia="zh-CN"/>
        </w:rPr>
      </w:pPr>
    </w:p>
    <w:p w:rsidR="005E339B" w:rsidRDefault="005E339B">
      <w:pPr>
        <w:spacing w:line="360" w:lineRule="auto"/>
        <w:ind w:firstLineChars="200" w:firstLine="482"/>
        <w:jc w:val="center"/>
        <w:rPr>
          <w:rFonts w:ascii="宋体" w:hAnsi="宋体" w:cs="宋体"/>
          <w:b/>
          <w:bCs/>
          <w:sz w:val="24"/>
          <w:szCs w:val="24"/>
          <w:lang w:eastAsia="zh-CN"/>
        </w:rPr>
      </w:pPr>
    </w:p>
    <w:p w:rsidR="005E339B" w:rsidRDefault="005E339B">
      <w:pPr>
        <w:spacing w:line="360" w:lineRule="auto"/>
        <w:ind w:firstLineChars="200" w:firstLine="482"/>
        <w:jc w:val="center"/>
        <w:rPr>
          <w:rFonts w:ascii="宋体" w:hAnsi="宋体" w:cs="宋体"/>
          <w:b/>
          <w:bCs/>
          <w:sz w:val="24"/>
          <w:szCs w:val="24"/>
          <w:lang w:eastAsia="zh-CN"/>
        </w:rPr>
      </w:pPr>
    </w:p>
    <w:p w:rsidR="005E339B" w:rsidRDefault="00892E18">
      <w:pPr>
        <w:spacing w:line="360" w:lineRule="auto"/>
        <w:ind w:firstLineChars="200" w:firstLine="482"/>
        <w:jc w:val="center"/>
        <w:rPr>
          <w:rFonts w:ascii="宋体" w:hAnsi="宋体" w:cs="宋体"/>
          <w:color w:val="000000"/>
          <w:sz w:val="24"/>
          <w:szCs w:val="24"/>
          <w:lang w:eastAsia="zh-CN"/>
        </w:rPr>
      </w:pPr>
      <w:r>
        <w:rPr>
          <w:rFonts w:ascii="宋体" w:hAnsi="宋体" w:cs="宋体" w:hint="eastAsia"/>
          <w:b/>
          <w:bCs/>
          <w:sz w:val="24"/>
          <w:szCs w:val="24"/>
          <w:lang w:eastAsia="zh-CN"/>
        </w:rPr>
        <w:t>答案解析部分</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）④（</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）①</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碱的物理性质及用途</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）根据氢氧化钙的用途分析；</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）根据氢氧化钠的潮解性分析。</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）农业上常用氢氧化钙即熟石灰改良酸性土壤；</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）氢氧化钠固体易潮解，可用于干燥氧气；</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④</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①</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2.</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c</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a</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d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碱的物理性质及用途</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根据波尔多液成分、酸的化学性质分析。</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波尔多液成分为硫酸铜和氢氧化钙，胃酸成分为盐酸，氢氧化铝没有腐蚀性且能与盐酸反应，可治疗胃酸过多；热水瓶中水垢成分为碳酸钙、氢氧化镁等，可与酸反应，用醋酸除去；</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 xml:space="preserve"> c</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a</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d</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3.</w:t>
      </w:r>
      <w:r>
        <w:rPr>
          <w:rFonts w:ascii="宋体" w:hAnsi="宋体" w:cs="宋体" w:hint="eastAsia"/>
          <w:color w:val="0000FF"/>
          <w:sz w:val="24"/>
          <w:szCs w:val="24"/>
          <w:lang w:eastAsia="zh-CN"/>
        </w:rPr>
        <w:t>答案：</w:t>
      </w:r>
      <w:r>
        <w:rPr>
          <w:rFonts w:ascii="宋体" w:hAnsi="宋体" w:cs="宋体" w:hint="eastAsia"/>
          <w:color w:val="000000"/>
          <w:sz w:val="24"/>
          <w:szCs w:val="24"/>
        </w:rPr>
        <w:t xml:space="preserve"> CaCO</w:t>
      </w:r>
      <w:r>
        <w:rPr>
          <w:rFonts w:ascii="宋体" w:hAnsi="宋体" w:cs="宋体" w:hint="eastAsia"/>
          <w:color w:val="000000"/>
          <w:sz w:val="24"/>
          <w:szCs w:val="24"/>
          <w:vertAlign w:val="subscript"/>
        </w:rPr>
        <w:t>3</w:t>
      </w:r>
      <w:r>
        <w:rPr>
          <w:rFonts w:ascii="宋体" w:hAnsi="宋体" w:cs="宋体" w:hint="eastAsia"/>
          <w:color w:val="000000"/>
          <w:sz w:val="24"/>
          <w:szCs w:val="24"/>
        </w:rPr>
        <w:t>；</w:t>
      </w:r>
      <w:proofErr w:type="gramStart"/>
      <w:r>
        <w:rPr>
          <w:rFonts w:ascii="宋体" w:hAnsi="宋体" w:cs="宋体" w:hint="eastAsia"/>
          <w:color w:val="000000"/>
          <w:sz w:val="24"/>
          <w:szCs w:val="24"/>
        </w:rPr>
        <w:t>Ca(</w:t>
      </w:r>
      <w:proofErr w:type="gramEnd"/>
      <w:r>
        <w:rPr>
          <w:rFonts w:ascii="宋体" w:hAnsi="宋体" w:cs="宋体" w:hint="eastAsia"/>
          <w:color w:val="000000"/>
          <w:sz w:val="24"/>
          <w:szCs w:val="24"/>
        </w:rPr>
        <w:t>OH)</w:t>
      </w:r>
      <w:r>
        <w:rPr>
          <w:rFonts w:ascii="宋体" w:hAnsi="宋体" w:cs="宋体" w:hint="eastAsia"/>
          <w:color w:val="000000"/>
          <w:sz w:val="24"/>
          <w:szCs w:val="24"/>
          <w:vertAlign w:val="subscript"/>
        </w:rPr>
        <w:t>2</w:t>
      </w:r>
      <w:r>
        <w:rPr>
          <w:rFonts w:ascii="宋体" w:hAnsi="宋体" w:cs="宋体" w:hint="eastAsia"/>
          <w:color w:val="000000"/>
          <w:sz w:val="24"/>
          <w:szCs w:val="24"/>
        </w:rPr>
        <w:t>+CO</w:t>
      </w:r>
      <w:r>
        <w:rPr>
          <w:rFonts w:ascii="宋体" w:hAnsi="宋体" w:cs="宋体" w:hint="eastAsia"/>
          <w:color w:val="000000"/>
          <w:sz w:val="24"/>
          <w:szCs w:val="24"/>
          <w:vertAlign w:val="subscript"/>
        </w:rPr>
        <w:t>2</w:t>
      </w:r>
      <w:r>
        <w:rPr>
          <w:rFonts w:ascii="宋体" w:hAnsi="宋体" w:cs="宋体" w:hint="eastAsia"/>
          <w:color w:val="000000"/>
          <w:sz w:val="24"/>
          <w:szCs w:val="24"/>
        </w:rPr>
        <w:t>= CaCO</w:t>
      </w:r>
      <w:r>
        <w:rPr>
          <w:rFonts w:ascii="宋体" w:hAnsi="宋体" w:cs="宋体" w:hint="eastAsia"/>
          <w:color w:val="000000"/>
          <w:sz w:val="24"/>
          <w:szCs w:val="24"/>
          <w:vertAlign w:val="subscript"/>
        </w:rPr>
        <w:t>3</w:t>
      </w: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O</w:t>
      </w:r>
      <w:r>
        <w:rPr>
          <w:rFonts w:ascii="宋体" w:hAnsi="宋体" w:cs="宋体" w:hint="eastAsia"/>
          <w:color w:val="000000"/>
          <w:sz w:val="24"/>
          <w:szCs w:val="24"/>
        </w:rPr>
        <w:t>；盐酸</w:t>
      </w:r>
      <w:r>
        <w:rPr>
          <w:rFonts w:ascii="宋体" w:hAnsi="宋体" w:cs="宋体" w:hint="eastAsia"/>
          <w:color w:val="000000"/>
          <w:sz w:val="24"/>
          <w:szCs w:val="24"/>
        </w:rPr>
        <w:t xml:space="preserve">   </w:t>
      </w:r>
    </w:p>
    <w:p w:rsidR="005E339B" w:rsidRDefault="00892E18">
      <w:pPr>
        <w:spacing w:after="0" w:line="360" w:lineRule="auto"/>
        <w:ind w:firstLineChars="200" w:firstLine="480"/>
        <w:rPr>
          <w:rFonts w:ascii="宋体" w:hAnsi="宋体" w:cs="宋体"/>
          <w:sz w:val="24"/>
          <w:szCs w:val="24"/>
        </w:rPr>
      </w:pPr>
      <w:r>
        <w:rPr>
          <w:rFonts w:ascii="宋体" w:hAnsi="宋体" w:cs="宋体" w:hint="eastAsia"/>
          <w:color w:val="0000FF"/>
          <w:sz w:val="24"/>
          <w:szCs w:val="24"/>
          <w:lang w:eastAsia="zh-CN"/>
        </w:rPr>
        <w:t>考点：</w:t>
      </w:r>
      <w:proofErr w:type="spellStart"/>
      <w:r>
        <w:rPr>
          <w:rFonts w:ascii="宋体" w:hAnsi="宋体" w:cs="宋体" w:hint="eastAsia"/>
          <w:color w:val="000000"/>
          <w:sz w:val="24"/>
          <w:szCs w:val="24"/>
        </w:rPr>
        <w:t>碱的化学性质</w:t>
      </w:r>
      <w:proofErr w:type="spellEnd"/>
      <w:r>
        <w:rPr>
          <w:rFonts w:ascii="宋体" w:hAnsi="宋体" w:cs="宋体" w:hint="eastAsia"/>
          <w:color w:val="000000"/>
          <w:sz w:val="24"/>
          <w:szCs w:val="24"/>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）石灰水中的氢氧化钙与空气中的二氧化碳反应，生成碳酸钙白色沉淀和水，据此解答，并写出反应的方程式。</w:t>
      </w:r>
      <w:r>
        <w:rPr>
          <w:rFonts w:ascii="宋体" w:hAnsi="宋体" w:cs="宋体" w:hint="eastAsia"/>
          <w:sz w:val="24"/>
          <w:szCs w:val="24"/>
        </w:rPr>
        <w:br/>
      </w:r>
      <w:r>
        <w:rPr>
          <w:rFonts w:ascii="宋体" w:hAnsi="宋体" w:cs="宋体" w:hint="eastAsia"/>
          <w:color w:val="000000"/>
          <w:sz w:val="24"/>
          <w:szCs w:val="24"/>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）碳酸钙与稀盐酸反应，生成氯化钙、水和二氧化碳气体，用此方法可以除去白膜。</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）盛石灰水的试剂瓶时间长久可形成一层白膜，</w:t>
      </w:r>
      <w:proofErr w:type="gramStart"/>
      <w:r>
        <w:rPr>
          <w:rFonts w:ascii="宋体" w:hAnsi="宋体" w:cs="宋体" w:hint="eastAsia"/>
          <w:color w:val="000000"/>
          <w:sz w:val="24"/>
          <w:szCs w:val="24"/>
        </w:rPr>
        <w:t>其主要成分是</w:t>
      </w:r>
      <w:r>
        <w:rPr>
          <w:rFonts w:ascii="宋体" w:hAnsi="宋体" w:cs="宋体" w:hint="eastAsia"/>
          <w:color w:val="000000"/>
          <w:sz w:val="24"/>
          <w:szCs w:val="24"/>
        </w:rPr>
        <w:t>CaCO</w:t>
      </w:r>
      <w:r>
        <w:rPr>
          <w:rFonts w:ascii="宋体" w:hAnsi="宋体" w:cs="宋体" w:hint="eastAsia"/>
          <w:color w:val="000000"/>
          <w:sz w:val="24"/>
          <w:szCs w:val="24"/>
          <w:vertAlign w:val="subscript"/>
        </w:rPr>
        <w:t>3</w:t>
      </w:r>
      <w:r>
        <w:rPr>
          <w:rFonts w:ascii="宋体" w:hAnsi="宋体" w:cs="宋体" w:hint="eastAsia"/>
          <w:color w:val="000000"/>
          <w:sz w:val="24"/>
          <w:szCs w:val="24"/>
        </w:rPr>
        <w:t xml:space="preserve">  </w:t>
      </w:r>
      <w:r>
        <w:rPr>
          <w:rFonts w:ascii="宋体" w:hAnsi="宋体" w:cs="宋体" w:hint="eastAsia"/>
          <w:color w:val="000000"/>
          <w:sz w:val="24"/>
          <w:szCs w:val="24"/>
        </w:rPr>
        <w:t>，</w:t>
      </w:r>
      <w:proofErr w:type="gramEnd"/>
      <w:r>
        <w:rPr>
          <w:rFonts w:ascii="宋体" w:hAnsi="宋体" w:cs="宋体" w:hint="eastAsia"/>
          <w:color w:val="000000"/>
          <w:sz w:val="24"/>
          <w:szCs w:val="24"/>
        </w:rPr>
        <w:t xml:space="preserve"> </w:t>
      </w:r>
      <w:proofErr w:type="spellStart"/>
      <w:r>
        <w:rPr>
          <w:rFonts w:ascii="宋体" w:hAnsi="宋体" w:cs="宋体" w:hint="eastAsia"/>
          <w:color w:val="000000"/>
          <w:sz w:val="24"/>
          <w:szCs w:val="24"/>
        </w:rPr>
        <w:t>其形成的化学方程式为</w:t>
      </w:r>
      <w:r>
        <w:rPr>
          <w:rFonts w:ascii="宋体" w:hAnsi="宋体" w:cs="宋体" w:hint="eastAsia"/>
          <w:color w:val="000000"/>
          <w:sz w:val="24"/>
          <w:szCs w:val="24"/>
        </w:rPr>
        <w:t>Ca</w:t>
      </w:r>
      <w:proofErr w:type="spellEnd"/>
      <w:r>
        <w:rPr>
          <w:rFonts w:ascii="宋体" w:hAnsi="宋体" w:cs="宋体" w:hint="eastAsia"/>
          <w:color w:val="000000"/>
          <w:sz w:val="24"/>
          <w:szCs w:val="24"/>
        </w:rPr>
        <w:t>(OH)</w:t>
      </w:r>
      <w:r>
        <w:rPr>
          <w:rFonts w:ascii="宋体" w:hAnsi="宋体" w:cs="宋体" w:hint="eastAsia"/>
          <w:color w:val="000000"/>
          <w:sz w:val="24"/>
          <w:szCs w:val="24"/>
          <w:vertAlign w:val="subscript"/>
        </w:rPr>
        <w:t>2</w:t>
      </w:r>
      <w:r>
        <w:rPr>
          <w:rFonts w:ascii="宋体" w:hAnsi="宋体" w:cs="宋体" w:hint="eastAsia"/>
          <w:color w:val="000000"/>
          <w:sz w:val="24"/>
          <w:szCs w:val="24"/>
        </w:rPr>
        <w:t>+CO</w:t>
      </w:r>
      <w:r>
        <w:rPr>
          <w:rFonts w:ascii="宋体" w:hAnsi="宋体" w:cs="宋体" w:hint="eastAsia"/>
          <w:color w:val="000000"/>
          <w:sz w:val="24"/>
          <w:szCs w:val="24"/>
          <w:vertAlign w:val="subscript"/>
        </w:rPr>
        <w:t>2</w:t>
      </w:r>
      <w:r>
        <w:rPr>
          <w:rFonts w:ascii="宋体" w:hAnsi="宋体" w:cs="宋体" w:hint="eastAsia"/>
          <w:color w:val="000000"/>
          <w:sz w:val="24"/>
          <w:szCs w:val="24"/>
        </w:rPr>
        <w:t>= CaCO</w:t>
      </w:r>
      <w:r>
        <w:rPr>
          <w:rFonts w:ascii="宋体" w:hAnsi="宋体" w:cs="宋体" w:hint="eastAsia"/>
          <w:color w:val="000000"/>
          <w:sz w:val="24"/>
          <w:szCs w:val="24"/>
          <w:vertAlign w:val="subscript"/>
        </w:rPr>
        <w:t>3</w:t>
      </w:r>
      <w:r>
        <w:rPr>
          <w:rFonts w:ascii="宋体" w:hAnsi="宋体" w:cs="宋体" w:hint="eastAsia"/>
          <w:color w:val="000000"/>
          <w:sz w:val="24"/>
          <w:szCs w:val="24"/>
        </w:rPr>
        <w:t>↓</w:t>
      </w: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O</w:t>
      </w:r>
      <w:r>
        <w:rPr>
          <w:rFonts w:ascii="宋体" w:hAnsi="宋体" w:cs="宋体" w:hint="eastAsia"/>
          <w:color w:val="000000"/>
          <w:sz w:val="24"/>
          <w:szCs w:val="24"/>
        </w:rPr>
        <w:t>；</w:t>
      </w:r>
      <w:r>
        <w:rPr>
          <w:rFonts w:ascii="宋体" w:hAnsi="宋体" w:cs="宋体" w:hint="eastAsia"/>
          <w:sz w:val="24"/>
          <w:szCs w:val="24"/>
        </w:rPr>
        <w:br/>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）除去白膜可用稀盐酸。</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4.</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稀盐酸；</w:t>
      </w:r>
      <w:r>
        <w:rPr>
          <w:rFonts w:ascii="宋体" w:hAnsi="宋体" w:cs="宋体" w:hint="eastAsia"/>
          <w:color w:val="000000"/>
          <w:sz w:val="24"/>
          <w:szCs w:val="24"/>
          <w:lang w:eastAsia="zh-CN"/>
        </w:rPr>
        <w:t>2HCl + Na</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=2NaCl +H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 + 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↑；氯化钡；</w:t>
      </w:r>
      <w:r>
        <w:rPr>
          <w:rFonts w:ascii="宋体" w:hAnsi="宋体" w:cs="宋体" w:hint="eastAsia"/>
          <w:color w:val="000000"/>
          <w:sz w:val="24"/>
          <w:szCs w:val="24"/>
          <w:lang w:eastAsia="zh-CN"/>
        </w:rPr>
        <w:t>BaCl</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 + Na</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=BaCO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+ 2NaCl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lastRenderedPageBreak/>
        <w:t>考点：</w:t>
      </w:r>
      <w:r>
        <w:rPr>
          <w:rFonts w:ascii="宋体" w:hAnsi="宋体" w:cs="宋体" w:hint="eastAsia"/>
          <w:color w:val="000000"/>
          <w:sz w:val="24"/>
          <w:szCs w:val="24"/>
          <w:lang w:eastAsia="zh-CN"/>
        </w:rPr>
        <w:t>碱的化学性质</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）氢氧化钠与空气中的二氧化碳反应，生成碳酸钠和水，而碳酸钠和稀盐酸反应，生成氯化钠、水和二氧化碳，据此写出反应的方程式；</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）氯化钡和氢氧化钠不反应，但是与碳酸钠反应，生成碳酸钡沉淀和氯化钠，从而除去碳酸钠，据此写出反应的方程式。</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）要检验这瓶溶液是否变质，其实就是检验碳酸钠的存在，常选用的试剂是稀盐酸。碳酸钠和稀盐酸反应，生成氯化钠、</w:t>
      </w:r>
      <w:r>
        <w:rPr>
          <w:rFonts w:ascii="宋体" w:hAnsi="宋体" w:cs="宋体" w:hint="eastAsia"/>
          <w:color w:val="000000"/>
          <w:sz w:val="24"/>
          <w:szCs w:val="24"/>
          <w:lang w:eastAsia="zh-CN"/>
        </w:rPr>
        <w:t>水和二氧化碳，方程式为：</w:t>
      </w:r>
      <w:r>
        <w:rPr>
          <w:rFonts w:ascii="宋体" w:hAnsi="宋体" w:cs="宋体" w:hint="eastAsia"/>
          <w:color w:val="000000"/>
          <w:sz w:val="24"/>
          <w:szCs w:val="24"/>
          <w:lang w:eastAsia="zh-CN"/>
        </w:rPr>
        <w:t xml:space="preserve"> </w:t>
      </w:r>
      <w:r>
        <w:rPr>
          <w:rFonts w:ascii="宋体" w:hAnsi="宋体" w:cs="宋体" w:hint="eastAsia"/>
          <w:color w:val="333333"/>
          <w:sz w:val="24"/>
          <w:szCs w:val="24"/>
          <w:highlight w:val="white"/>
          <w:lang w:eastAsia="zh-CN"/>
        </w:rPr>
        <w:t>2HCl + Na</w:t>
      </w:r>
      <w:r>
        <w:rPr>
          <w:rFonts w:ascii="宋体" w:hAnsi="宋体" w:cs="宋体" w:hint="eastAsia"/>
          <w:color w:val="333333"/>
          <w:sz w:val="24"/>
          <w:szCs w:val="24"/>
          <w:highlight w:val="white"/>
          <w:vertAlign w:val="subscript"/>
          <w:lang w:eastAsia="zh-CN"/>
        </w:rPr>
        <w:t>2</w:t>
      </w:r>
      <w:r>
        <w:rPr>
          <w:rFonts w:ascii="宋体" w:hAnsi="宋体" w:cs="宋体" w:hint="eastAsia"/>
          <w:color w:val="333333"/>
          <w:sz w:val="24"/>
          <w:szCs w:val="24"/>
          <w:highlight w:val="white"/>
          <w:lang w:eastAsia="zh-CN"/>
        </w:rPr>
        <w:t>CO</w:t>
      </w:r>
      <w:r>
        <w:rPr>
          <w:rFonts w:ascii="宋体" w:hAnsi="宋体" w:cs="宋体" w:hint="eastAsia"/>
          <w:color w:val="333333"/>
          <w:sz w:val="24"/>
          <w:szCs w:val="24"/>
          <w:highlight w:val="white"/>
          <w:vertAlign w:val="subscript"/>
          <w:lang w:eastAsia="zh-CN"/>
        </w:rPr>
        <w:t>3</w:t>
      </w:r>
      <w:r>
        <w:rPr>
          <w:rFonts w:ascii="宋体" w:hAnsi="宋体" w:cs="宋体" w:hint="eastAsia"/>
          <w:color w:val="333333"/>
          <w:sz w:val="24"/>
          <w:szCs w:val="24"/>
          <w:highlight w:val="white"/>
          <w:lang w:eastAsia="zh-CN"/>
        </w:rPr>
        <w:t>=2NaCl +H</w:t>
      </w:r>
      <w:r>
        <w:rPr>
          <w:rFonts w:ascii="宋体" w:hAnsi="宋体" w:cs="宋体" w:hint="eastAsia"/>
          <w:color w:val="333333"/>
          <w:sz w:val="24"/>
          <w:szCs w:val="24"/>
          <w:highlight w:val="white"/>
          <w:vertAlign w:val="subscript"/>
          <w:lang w:eastAsia="zh-CN"/>
        </w:rPr>
        <w:t>2</w:t>
      </w:r>
      <w:r>
        <w:rPr>
          <w:rFonts w:ascii="宋体" w:hAnsi="宋体" w:cs="宋体" w:hint="eastAsia"/>
          <w:color w:val="333333"/>
          <w:sz w:val="24"/>
          <w:szCs w:val="24"/>
          <w:highlight w:val="white"/>
          <w:lang w:eastAsia="zh-CN"/>
        </w:rPr>
        <w:t>O + CO</w:t>
      </w:r>
      <w:r>
        <w:rPr>
          <w:rFonts w:ascii="宋体" w:hAnsi="宋体" w:cs="宋体" w:hint="eastAsia"/>
          <w:color w:val="333333"/>
          <w:sz w:val="24"/>
          <w:szCs w:val="24"/>
          <w:highlight w:val="white"/>
          <w:vertAlign w:val="subscript"/>
          <w:lang w:eastAsia="zh-CN"/>
        </w:rPr>
        <w:t>2</w:t>
      </w:r>
      <w:r>
        <w:rPr>
          <w:rFonts w:ascii="宋体" w:hAnsi="宋体" w:cs="宋体" w:hint="eastAsia"/>
          <w:color w:val="333333"/>
          <w:sz w:val="24"/>
          <w:szCs w:val="24"/>
          <w:highlight w:val="white"/>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）要除去杂质，得到纯净的</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溶液，需加入适量的氯化钡溶液，反应的化学方程式为：</w:t>
      </w:r>
      <w:r>
        <w:rPr>
          <w:rFonts w:ascii="宋体" w:hAnsi="宋体" w:cs="宋体" w:hint="eastAsia"/>
          <w:color w:val="000000"/>
          <w:sz w:val="24"/>
          <w:szCs w:val="24"/>
          <w:lang w:eastAsia="zh-CN"/>
        </w:rPr>
        <w:t xml:space="preserve"> </w:t>
      </w:r>
      <w:r>
        <w:rPr>
          <w:rFonts w:ascii="宋体" w:hAnsi="宋体" w:cs="宋体" w:hint="eastAsia"/>
          <w:color w:val="333333"/>
          <w:sz w:val="24"/>
          <w:szCs w:val="24"/>
          <w:highlight w:val="white"/>
          <w:lang w:eastAsia="zh-CN"/>
        </w:rPr>
        <w:t>BaCl</w:t>
      </w:r>
      <w:r>
        <w:rPr>
          <w:rFonts w:ascii="宋体" w:hAnsi="宋体" w:cs="宋体" w:hint="eastAsia"/>
          <w:color w:val="333333"/>
          <w:sz w:val="24"/>
          <w:szCs w:val="24"/>
          <w:highlight w:val="white"/>
          <w:vertAlign w:val="subscript"/>
          <w:lang w:eastAsia="zh-CN"/>
        </w:rPr>
        <w:t>2</w:t>
      </w:r>
      <w:r>
        <w:rPr>
          <w:rFonts w:ascii="宋体" w:hAnsi="宋体" w:cs="宋体" w:hint="eastAsia"/>
          <w:color w:val="333333"/>
          <w:sz w:val="24"/>
          <w:szCs w:val="24"/>
          <w:lang w:eastAsia="zh-CN"/>
        </w:rPr>
        <w:t> </w:t>
      </w:r>
      <w:r>
        <w:rPr>
          <w:rFonts w:ascii="宋体" w:hAnsi="宋体" w:cs="宋体" w:hint="eastAsia"/>
          <w:color w:val="333333"/>
          <w:sz w:val="24"/>
          <w:szCs w:val="24"/>
          <w:highlight w:val="white"/>
          <w:lang w:eastAsia="zh-CN"/>
        </w:rPr>
        <w:t>+ Na</w:t>
      </w:r>
      <w:r>
        <w:rPr>
          <w:rFonts w:ascii="宋体" w:hAnsi="宋体" w:cs="宋体" w:hint="eastAsia"/>
          <w:color w:val="333333"/>
          <w:sz w:val="24"/>
          <w:szCs w:val="24"/>
          <w:highlight w:val="white"/>
          <w:vertAlign w:val="subscript"/>
          <w:lang w:eastAsia="zh-CN"/>
        </w:rPr>
        <w:t>2</w:t>
      </w:r>
      <w:r>
        <w:rPr>
          <w:rFonts w:ascii="宋体" w:hAnsi="宋体" w:cs="宋体" w:hint="eastAsia"/>
          <w:color w:val="333333"/>
          <w:sz w:val="24"/>
          <w:szCs w:val="24"/>
          <w:highlight w:val="white"/>
          <w:lang w:eastAsia="zh-CN"/>
        </w:rPr>
        <w:t>CO</w:t>
      </w:r>
      <w:r>
        <w:rPr>
          <w:rFonts w:ascii="宋体" w:hAnsi="宋体" w:cs="宋体" w:hint="eastAsia"/>
          <w:color w:val="333333"/>
          <w:sz w:val="24"/>
          <w:szCs w:val="24"/>
          <w:highlight w:val="white"/>
          <w:vertAlign w:val="subscript"/>
          <w:lang w:eastAsia="zh-CN"/>
        </w:rPr>
        <w:t>3</w:t>
      </w:r>
      <w:r>
        <w:rPr>
          <w:rFonts w:ascii="宋体" w:hAnsi="宋体" w:cs="宋体" w:hint="eastAsia"/>
          <w:color w:val="333333"/>
          <w:sz w:val="24"/>
          <w:szCs w:val="24"/>
          <w:highlight w:val="white"/>
          <w:lang w:eastAsia="zh-CN"/>
        </w:rPr>
        <w:t>=BaCO</w:t>
      </w:r>
      <w:r>
        <w:rPr>
          <w:rFonts w:ascii="宋体" w:hAnsi="宋体" w:cs="宋体" w:hint="eastAsia"/>
          <w:color w:val="333333"/>
          <w:sz w:val="24"/>
          <w:szCs w:val="24"/>
          <w:highlight w:val="white"/>
          <w:vertAlign w:val="subscript"/>
          <w:lang w:eastAsia="zh-CN"/>
        </w:rPr>
        <w:t>3</w:t>
      </w:r>
      <w:r>
        <w:rPr>
          <w:rFonts w:ascii="宋体" w:hAnsi="宋体" w:cs="宋体" w:hint="eastAsia"/>
          <w:color w:val="333333"/>
          <w:sz w:val="24"/>
          <w:szCs w:val="24"/>
          <w:highlight w:val="white"/>
          <w:lang w:eastAsia="zh-CN"/>
        </w:rPr>
        <w:t>↓</w:t>
      </w:r>
      <w:r>
        <w:rPr>
          <w:rFonts w:ascii="宋体" w:hAnsi="宋体" w:cs="宋体" w:hint="eastAsia"/>
          <w:color w:val="333333"/>
          <w:sz w:val="24"/>
          <w:szCs w:val="24"/>
          <w:highlight w:val="white"/>
          <w:lang w:eastAsia="zh-CN"/>
        </w:rPr>
        <w:t>+ 2NaCl</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5.</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CaCO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；稀盐酸；</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=CaCO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O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碱的化学性质</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根据二氧化碳与氢氧化钙反应生成碳酸钙和水分析。</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存放石灰水的试剂瓶壁往往附有一层不溶于水的白色固体物质是二氧化碳与氢氧化钙反应生成的碳酸钙，碳酸钙不溶于水，但溶于酸，可用稀盐酸除去，石灰浆表面迅速硬化的主要原因是二氧化碳与氢氧化钙反应生成碳酸钙和水，反应方程式为</w:t>
      </w:r>
      <w:r>
        <w:rPr>
          <w:rFonts w:ascii="宋体" w:hAnsi="宋体" w:cs="宋体" w:hint="eastAsia"/>
          <w:color w:val="000000"/>
          <w:sz w:val="24"/>
          <w:szCs w:val="24"/>
          <w:lang w:eastAsia="zh-CN"/>
        </w:rPr>
        <w:t xml:space="preserve"> 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=CaCO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O </w:t>
      </w:r>
      <w:r>
        <w:rPr>
          <w:rFonts w:ascii="宋体" w:hAnsi="宋体" w:cs="宋体" w:hint="eastAsia"/>
          <w:color w:val="000000"/>
          <w:sz w:val="24"/>
          <w:szCs w:val="24"/>
          <w:lang w:eastAsia="zh-CN"/>
        </w:rPr>
        <w:t>；</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 xml:space="preserve"> CaCO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；稀盐酸；</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=CaCO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O </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6.</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）氯化钙溶液流入左边集气瓶中，并且溶液变浑浊</w:t>
      </w:r>
      <w:r>
        <w:rPr>
          <w:rFonts w:ascii="宋体" w:hAnsi="宋体" w:cs="宋体" w:hint="eastAsia"/>
          <w:sz w:val="24"/>
          <w:szCs w:val="24"/>
          <w:lang w:eastAsia="zh-CN"/>
        </w:rPr>
        <w:br/>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和</w:t>
      </w:r>
      <w:r>
        <w:rPr>
          <w:rFonts w:ascii="宋体" w:hAnsi="宋体" w:cs="宋体" w:hint="eastAsia"/>
          <w:color w:val="000000"/>
          <w:sz w:val="24"/>
          <w:szCs w:val="24"/>
          <w:lang w:eastAsia="zh-CN"/>
        </w:rPr>
        <w:t xml:space="preserve">NaCl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碱的化学性质</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根据二氧化碳与氢氧化钠反应使装置内压强减小，碳酸钠与氯化钙反应生成碳酸钙和氯化钠及实验过程中所加试剂的用量分析。</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）因二氧化碳与氢氧化钠溶液反应生成碳酸钠，使得装置内压强变小，打开止水夹后会观察到</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氯化钙溶液流入左边集气瓶中，并且溶液变浑浊；</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）因向</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集气瓶中注入过量</w:t>
      </w:r>
      <w:r>
        <w:rPr>
          <w:rFonts w:ascii="宋体" w:hAnsi="宋体" w:cs="宋体" w:hint="eastAsia"/>
          <w:color w:val="000000"/>
          <w:sz w:val="24"/>
          <w:szCs w:val="24"/>
          <w:lang w:eastAsia="zh-CN"/>
        </w:rPr>
        <w:t>20%</w:t>
      </w:r>
      <w:r>
        <w:rPr>
          <w:rFonts w:ascii="宋体" w:hAnsi="宋体" w:cs="宋体" w:hint="eastAsia"/>
          <w:color w:val="000000"/>
          <w:sz w:val="24"/>
          <w:szCs w:val="24"/>
          <w:lang w:eastAsia="zh-CN"/>
        </w:rPr>
        <w:t>的</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溶液</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，反应后将集气瓶中混合物过滤，所得溶液中除</w:t>
      </w:r>
      <w:r>
        <w:rPr>
          <w:rFonts w:ascii="宋体" w:hAnsi="宋体" w:cs="宋体" w:hint="eastAsia"/>
          <w:color w:val="000000"/>
          <w:sz w:val="24"/>
          <w:szCs w:val="24"/>
          <w:lang w:eastAsia="zh-CN"/>
        </w:rPr>
        <w:t>CaCl</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外还一定有剩余的氢氧化钠和碳酸钠与氯化钙反应生成的氯化钠。</w:t>
      </w:r>
      <w:r>
        <w:rPr>
          <w:rFonts w:ascii="宋体" w:hAnsi="宋体" w:cs="宋体" w:hint="eastAsia"/>
          <w:sz w:val="24"/>
          <w:szCs w:val="24"/>
          <w:lang w:eastAsia="zh-CN"/>
        </w:rPr>
        <w:br/>
      </w:r>
      <w:r>
        <w:rPr>
          <w:rFonts w:ascii="宋体" w:hAnsi="宋体" w:cs="宋体" w:hint="eastAsia"/>
          <w:color w:val="000000"/>
          <w:sz w:val="24"/>
          <w:szCs w:val="24"/>
          <w:lang w:eastAsia="zh-CN"/>
        </w:rPr>
        <w:lastRenderedPageBreak/>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氯化钙溶液流入左边集气瓶中，并且溶液变浑浊</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NaOH</w:t>
      </w:r>
      <w:r>
        <w:rPr>
          <w:rFonts w:ascii="宋体" w:hAnsi="宋体" w:cs="宋体" w:hint="eastAsia"/>
          <w:color w:val="000000"/>
          <w:sz w:val="24"/>
          <w:szCs w:val="24"/>
          <w:lang w:eastAsia="zh-CN"/>
        </w:rPr>
        <w:t>和</w:t>
      </w:r>
      <w:r>
        <w:rPr>
          <w:rFonts w:ascii="宋体" w:hAnsi="宋体" w:cs="宋体" w:hint="eastAsia"/>
          <w:color w:val="000000"/>
          <w:sz w:val="24"/>
          <w:szCs w:val="24"/>
          <w:lang w:eastAsia="zh-CN"/>
        </w:rPr>
        <w:t>NaC</w:t>
      </w:r>
      <w:r>
        <w:rPr>
          <w:rFonts w:ascii="宋体" w:hAnsi="宋体" w:cs="宋体" w:hint="eastAsia"/>
          <w:color w:val="000000"/>
          <w:sz w:val="24"/>
          <w:szCs w:val="24"/>
          <w:lang w:eastAsia="zh-CN"/>
        </w:rPr>
        <w:t xml:space="preserve">l </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7.</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）①②③</w:t>
      </w:r>
      <w:r>
        <w:rPr>
          <w:rFonts w:ascii="宋体" w:hAnsi="宋体" w:cs="宋体" w:hint="eastAsia"/>
          <w:sz w:val="24"/>
          <w:szCs w:val="24"/>
          <w:lang w:eastAsia="zh-CN"/>
        </w:rPr>
        <w:br/>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）产生红褐色絮状沉淀</w:t>
      </w:r>
      <w:r>
        <w:rPr>
          <w:rFonts w:ascii="宋体" w:hAnsi="宋体" w:cs="宋体" w:hint="eastAsia"/>
          <w:sz w:val="24"/>
          <w:szCs w:val="24"/>
          <w:lang w:eastAsia="zh-CN"/>
        </w:rPr>
        <w:br/>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）密封保存</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碱的物理性质及用途，碱的化学性质</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）物质的物理性质是指物质不需要经过化学变化就表现出来的性质，例如：颜色、气味、状态、是否易融化、凝固、升华、挥发，熔点、沸点、硬度、导电性、导热性、延展性；</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）氢氧化铁是不溶于水的红褐色沉淀；</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）根据氢氧化钾的性质选择合适的保存方法。</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）氢氧化钾的物理性质有：①纯净的氢氧化钾是白色固体；②氢氧化钾极易溶解于水；③氢氧化钾固体露置于空气中易吸水而潮解；</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）氢氧化钾与氯化铁反应的现象为：产生红褐色絮状沉淀；</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）氢氧化钾溶于水，易潮解，因此应该做好防潮措施，即密封保存。</w:t>
      </w:r>
    </w:p>
    <w:p w:rsidR="005E339B" w:rsidRDefault="00892E18">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8.</w:t>
      </w:r>
      <w:r>
        <w:rPr>
          <w:rFonts w:ascii="宋体" w:hAnsi="宋体" w:cs="宋体" w:hint="eastAsia"/>
          <w:color w:val="0000FF"/>
          <w:sz w:val="24"/>
          <w:szCs w:val="24"/>
          <w:lang w:eastAsia="zh-CN"/>
        </w:rPr>
        <w:t>答案：</w:t>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）会与水反应生成碳酸</w:t>
      </w:r>
      <w:r>
        <w:rPr>
          <w:rFonts w:ascii="宋体" w:hAnsi="宋体" w:cs="宋体" w:hint="eastAsia"/>
          <w:sz w:val="24"/>
          <w:szCs w:val="24"/>
        </w:rPr>
        <w:br/>
      </w: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w:t>
      </w:r>
      <w:proofErr w:type="gramStart"/>
      <w:r>
        <w:rPr>
          <w:rFonts w:ascii="宋体" w:hAnsi="宋体" w:cs="宋体" w:hint="eastAsia"/>
          <w:color w:val="000000"/>
          <w:sz w:val="24"/>
          <w:szCs w:val="24"/>
        </w:rPr>
        <w:t>Ca(</w:t>
      </w:r>
      <w:proofErr w:type="gramEnd"/>
      <w:r>
        <w:rPr>
          <w:rFonts w:ascii="宋体" w:hAnsi="宋体" w:cs="宋体" w:hint="eastAsia"/>
          <w:color w:val="000000"/>
          <w:sz w:val="24"/>
          <w:szCs w:val="24"/>
        </w:rPr>
        <w:t>OH)</w:t>
      </w:r>
      <w:r>
        <w:rPr>
          <w:rFonts w:ascii="宋体" w:hAnsi="宋体" w:cs="宋体" w:hint="eastAsia"/>
          <w:color w:val="000000"/>
          <w:sz w:val="24"/>
          <w:szCs w:val="24"/>
          <w:vertAlign w:val="subscript"/>
        </w:rPr>
        <w:t>2</w:t>
      </w:r>
      <w:r>
        <w:rPr>
          <w:rFonts w:ascii="宋体" w:hAnsi="宋体" w:cs="宋体" w:hint="eastAsia"/>
          <w:color w:val="000000"/>
          <w:sz w:val="24"/>
          <w:szCs w:val="24"/>
        </w:rPr>
        <w:t>＋</w:t>
      </w:r>
      <w:r>
        <w:rPr>
          <w:rFonts w:ascii="宋体" w:hAnsi="宋体" w:cs="宋体" w:hint="eastAsia"/>
          <w:color w:val="000000"/>
          <w:sz w:val="24"/>
          <w:szCs w:val="24"/>
        </w:rPr>
        <w:t>CO</w:t>
      </w:r>
      <w:r>
        <w:rPr>
          <w:rFonts w:ascii="宋体" w:hAnsi="宋体" w:cs="宋体" w:hint="eastAsia"/>
          <w:color w:val="000000"/>
          <w:sz w:val="24"/>
          <w:szCs w:val="24"/>
          <w:vertAlign w:val="subscript"/>
        </w:rPr>
        <w:t>2</w:t>
      </w:r>
      <w:r>
        <w:rPr>
          <w:rFonts w:ascii="宋体" w:hAnsi="宋体" w:cs="宋体" w:hint="eastAsia"/>
          <w:color w:val="000000"/>
          <w:sz w:val="24"/>
          <w:szCs w:val="24"/>
        </w:rPr>
        <w:t>=CaCO</w:t>
      </w:r>
      <w:r>
        <w:rPr>
          <w:rFonts w:ascii="宋体" w:hAnsi="宋体" w:cs="宋体" w:hint="eastAsia"/>
          <w:color w:val="000000"/>
          <w:sz w:val="24"/>
          <w:szCs w:val="24"/>
          <w:vertAlign w:val="subscript"/>
        </w:rPr>
        <w:t>3</w:t>
      </w:r>
      <w:r>
        <w:rPr>
          <w:rFonts w:ascii="宋体" w:hAnsi="宋体" w:cs="宋体" w:hint="eastAsia"/>
          <w:color w:val="000000"/>
          <w:sz w:val="24"/>
          <w:szCs w:val="24"/>
        </w:rPr>
        <w:t>↓＋</w:t>
      </w: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O</w:t>
      </w:r>
      <w:r>
        <w:rPr>
          <w:rFonts w:ascii="宋体" w:hAnsi="宋体" w:cs="宋体" w:hint="eastAsia"/>
          <w:sz w:val="24"/>
          <w:szCs w:val="24"/>
        </w:rPr>
        <w:br/>
      </w: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w:t>
      </w:r>
      <w:r>
        <w:rPr>
          <w:rFonts w:ascii="宋体" w:hAnsi="宋体" w:cs="宋体" w:hint="eastAsia"/>
          <w:color w:val="000000"/>
          <w:sz w:val="24"/>
          <w:szCs w:val="24"/>
        </w:rPr>
        <w:t>SO</w:t>
      </w:r>
      <w:r>
        <w:rPr>
          <w:rFonts w:ascii="宋体" w:hAnsi="宋体" w:cs="宋体" w:hint="eastAsia"/>
          <w:color w:val="000000"/>
          <w:sz w:val="24"/>
          <w:szCs w:val="24"/>
          <w:vertAlign w:val="subscript"/>
        </w:rPr>
        <w:t>2</w:t>
      </w:r>
      <w:r>
        <w:rPr>
          <w:rFonts w:ascii="宋体" w:hAnsi="宋体" w:cs="宋体" w:hint="eastAsia"/>
          <w:color w:val="000000"/>
          <w:sz w:val="24"/>
          <w:szCs w:val="24"/>
        </w:rPr>
        <w:t>＋</w:t>
      </w:r>
      <w:r>
        <w:rPr>
          <w:rFonts w:ascii="宋体" w:hAnsi="宋体" w:cs="宋体" w:hint="eastAsia"/>
          <w:color w:val="000000"/>
          <w:sz w:val="24"/>
          <w:szCs w:val="24"/>
        </w:rPr>
        <w:t>2NaOH=Na</w:t>
      </w:r>
      <w:r>
        <w:rPr>
          <w:rFonts w:ascii="宋体" w:hAnsi="宋体" w:cs="宋体" w:hint="eastAsia"/>
          <w:color w:val="000000"/>
          <w:sz w:val="24"/>
          <w:szCs w:val="24"/>
          <w:vertAlign w:val="subscript"/>
        </w:rPr>
        <w:t>2</w:t>
      </w:r>
      <w:r>
        <w:rPr>
          <w:rFonts w:ascii="宋体" w:hAnsi="宋体" w:cs="宋体" w:hint="eastAsia"/>
          <w:color w:val="000000"/>
          <w:sz w:val="24"/>
          <w:szCs w:val="24"/>
        </w:rPr>
        <w:t>SO</w:t>
      </w:r>
      <w:r>
        <w:rPr>
          <w:rFonts w:ascii="宋体" w:hAnsi="宋体" w:cs="宋体" w:hint="eastAsia"/>
          <w:color w:val="000000"/>
          <w:sz w:val="24"/>
          <w:szCs w:val="24"/>
          <w:vertAlign w:val="subscript"/>
        </w:rPr>
        <w:t>3</w:t>
      </w:r>
      <w:r>
        <w:rPr>
          <w:rFonts w:ascii="宋体" w:hAnsi="宋体" w:cs="宋体" w:hint="eastAsia"/>
          <w:color w:val="000000"/>
          <w:sz w:val="24"/>
          <w:szCs w:val="24"/>
        </w:rPr>
        <w:t>＋</w:t>
      </w: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 xml:space="preserve">O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碱的化学性质</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根据二氧化碳能与水反应生成碳酸分析；根据碱溶液能与二氧化碳、二氧化硫反应生成盐和水分析。</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）二氧化碳能与水反应生成碳酸，所以二氧化碳用于制汽水；（</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）用石灰浆粉刷墙壁，干燥后又白又硬是氢氧化钙与二氧化碳反应生成碳酸钙沉淀的缘故，反应方程式为</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=CaCO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）氢氧化钠与二氧化硫反应生成亚硫酸钠和水，反应方程式为</w:t>
      </w:r>
      <w:r>
        <w:rPr>
          <w:rFonts w:ascii="宋体" w:hAnsi="宋体" w:cs="宋体" w:hint="eastAsia"/>
          <w:color w:val="000000"/>
          <w:sz w:val="24"/>
          <w:szCs w:val="24"/>
          <w:lang w:eastAsia="zh-CN"/>
        </w:rPr>
        <w:t>SO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2NaOH=Na</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SO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lang w:eastAsia="zh-CN"/>
        </w:rPr>
        <w:t>。</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9.</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固体表面潮湿并逐渐溶解；</w:t>
      </w:r>
      <w:r>
        <w:rPr>
          <w:rFonts w:ascii="宋体" w:hAnsi="宋体" w:cs="宋体" w:hint="eastAsia"/>
          <w:color w:val="000000"/>
          <w:sz w:val="24"/>
          <w:szCs w:val="24"/>
          <w:lang w:eastAsia="zh-CN"/>
        </w:rPr>
        <w:t>Na</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+2NaOH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Na</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lang w:eastAsia="zh-CN"/>
        </w:rPr>
        <w:t>；有无色气泡逸出</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碱的化学性质</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lastRenderedPageBreak/>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利用氢氧化钠易潮解，且能与空气中的二氧化碳反应生成碳酸钠，以及碳酸盐遇酸会生成二氧化碳的知识解决．</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氢氧化钠易潮解，会在其表面形成溶液，氢氧化钠溶液又会与二氧化碳反应生成碳酸钠，碳酸钠遇酸会生成二氧化碳的变化过程分析既得答案．</w:t>
      </w:r>
    </w:p>
    <w:p w:rsidR="005E339B" w:rsidRDefault="00892E18">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故答案为：固体表面潮湿并逐渐溶解；</w:t>
      </w:r>
      <w:r>
        <w:rPr>
          <w:rFonts w:ascii="宋体" w:hAnsi="宋体" w:cs="宋体" w:hint="eastAsia"/>
          <w:color w:val="000000"/>
          <w:sz w:val="24"/>
          <w:szCs w:val="24"/>
        </w:rPr>
        <w:t>Na</w:t>
      </w:r>
      <w:r>
        <w:rPr>
          <w:rFonts w:ascii="宋体" w:hAnsi="宋体" w:cs="宋体" w:hint="eastAsia"/>
          <w:color w:val="000000"/>
          <w:sz w:val="24"/>
          <w:szCs w:val="24"/>
          <w:vertAlign w:val="subscript"/>
        </w:rPr>
        <w:t>2</w:t>
      </w:r>
      <w:r>
        <w:rPr>
          <w:rFonts w:ascii="宋体" w:hAnsi="宋体" w:cs="宋体" w:hint="eastAsia"/>
          <w:color w:val="000000"/>
          <w:sz w:val="24"/>
          <w:szCs w:val="24"/>
        </w:rPr>
        <w:t>CO</w:t>
      </w:r>
      <w:r>
        <w:rPr>
          <w:rFonts w:ascii="宋体" w:hAnsi="宋体" w:cs="宋体" w:hint="eastAsia"/>
          <w:color w:val="000000"/>
          <w:sz w:val="24"/>
          <w:szCs w:val="24"/>
          <w:vertAlign w:val="subscript"/>
        </w:rPr>
        <w:t>3</w:t>
      </w:r>
      <w:r>
        <w:rPr>
          <w:rFonts w:ascii="宋体" w:hAnsi="宋体" w:cs="宋体" w:hint="eastAsia"/>
          <w:color w:val="000000"/>
          <w:sz w:val="24"/>
          <w:szCs w:val="24"/>
        </w:rPr>
        <w:t>；</w:t>
      </w:r>
      <w:r>
        <w:rPr>
          <w:rFonts w:ascii="宋体" w:hAnsi="宋体" w:cs="宋体" w:hint="eastAsia"/>
          <w:color w:val="000000"/>
          <w:sz w:val="24"/>
          <w:szCs w:val="24"/>
        </w:rPr>
        <w:t>CO</w:t>
      </w:r>
      <w:r>
        <w:rPr>
          <w:rFonts w:ascii="宋体" w:hAnsi="宋体" w:cs="宋体" w:hint="eastAsia"/>
          <w:color w:val="000000"/>
          <w:sz w:val="24"/>
          <w:szCs w:val="24"/>
          <w:vertAlign w:val="subscript"/>
        </w:rPr>
        <w:t>2</w:t>
      </w:r>
      <w:r>
        <w:rPr>
          <w:rFonts w:ascii="宋体" w:hAnsi="宋体" w:cs="宋体" w:hint="eastAsia"/>
          <w:color w:val="000000"/>
          <w:sz w:val="24"/>
          <w:szCs w:val="24"/>
        </w:rPr>
        <w:t>+2NaOH</w:t>
      </w:r>
      <w:r>
        <w:rPr>
          <w:rFonts w:ascii="宋体" w:hAnsi="宋体" w:cs="宋体" w:hint="eastAsia"/>
          <w:color w:val="000000"/>
          <w:sz w:val="24"/>
          <w:szCs w:val="24"/>
        </w:rPr>
        <w:t>═</w:t>
      </w:r>
      <w:r>
        <w:rPr>
          <w:rFonts w:ascii="宋体" w:hAnsi="宋体" w:cs="宋体" w:hint="eastAsia"/>
          <w:color w:val="000000"/>
          <w:sz w:val="24"/>
          <w:szCs w:val="24"/>
        </w:rPr>
        <w:t>Na</w:t>
      </w:r>
      <w:r>
        <w:rPr>
          <w:rFonts w:ascii="宋体" w:hAnsi="宋体" w:cs="宋体" w:hint="eastAsia"/>
          <w:color w:val="000000"/>
          <w:sz w:val="24"/>
          <w:szCs w:val="24"/>
          <w:vertAlign w:val="subscript"/>
        </w:rPr>
        <w:t>2</w:t>
      </w:r>
      <w:r>
        <w:rPr>
          <w:rFonts w:ascii="宋体" w:hAnsi="宋体" w:cs="宋体" w:hint="eastAsia"/>
          <w:color w:val="000000"/>
          <w:sz w:val="24"/>
          <w:szCs w:val="24"/>
        </w:rPr>
        <w:t>CO</w:t>
      </w:r>
      <w:r>
        <w:rPr>
          <w:rFonts w:ascii="宋体" w:hAnsi="宋体" w:cs="宋体" w:hint="eastAsia"/>
          <w:color w:val="000000"/>
          <w:sz w:val="24"/>
          <w:szCs w:val="24"/>
          <w:vertAlign w:val="subscript"/>
        </w:rPr>
        <w:t>3</w:t>
      </w: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O</w:t>
      </w:r>
      <w:r>
        <w:rPr>
          <w:rFonts w:ascii="宋体" w:hAnsi="宋体" w:cs="宋体" w:hint="eastAsia"/>
          <w:color w:val="000000"/>
          <w:sz w:val="24"/>
          <w:szCs w:val="24"/>
        </w:rPr>
        <w:t>；有无色气泡逸出．</w:t>
      </w:r>
    </w:p>
    <w:p w:rsidR="005E339B" w:rsidRDefault="00892E18">
      <w:pPr>
        <w:spacing w:after="0" w:line="360" w:lineRule="auto"/>
        <w:ind w:firstLineChars="200" w:firstLine="480"/>
        <w:rPr>
          <w:rFonts w:ascii="宋体" w:hAnsi="宋体" w:cs="宋体"/>
          <w:sz w:val="24"/>
          <w:szCs w:val="24"/>
        </w:rPr>
      </w:pPr>
      <w:r>
        <w:rPr>
          <w:rFonts w:ascii="宋体" w:hAnsi="宋体" w:cs="宋体" w:hint="eastAsia"/>
          <w:color w:val="000000"/>
          <w:sz w:val="24"/>
          <w:szCs w:val="24"/>
          <w:lang w:eastAsia="zh-CN"/>
        </w:rPr>
        <w:t>1</w:t>
      </w:r>
      <w:r>
        <w:rPr>
          <w:rFonts w:ascii="宋体" w:hAnsi="宋体" w:cs="宋体" w:hint="eastAsia"/>
          <w:color w:val="000000"/>
          <w:sz w:val="24"/>
          <w:szCs w:val="24"/>
        </w:rPr>
        <w:t>0.</w:t>
      </w:r>
      <w:r>
        <w:rPr>
          <w:rFonts w:ascii="宋体" w:hAnsi="宋体" w:cs="宋体" w:hint="eastAsia"/>
          <w:color w:val="0000FF"/>
          <w:sz w:val="24"/>
          <w:szCs w:val="24"/>
          <w:lang w:eastAsia="zh-CN"/>
        </w:rPr>
        <w:t>答案：</w:t>
      </w:r>
      <w:r>
        <w:rPr>
          <w:rFonts w:ascii="宋体" w:hAnsi="宋体" w:cs="宋体" w:hint="eastAsia"/>
          <w:color w:val="000000"/>
          <w:sz w:val="24"/>
          <w:szCs w:val="24"/>
        </w:rPr>
        <w:t xml:space="preserve"> </w:t>
      </w:r>
      <w:proofErr w:type="spellStart"/>
      <w:r>
        <w:rPr>
          <w:rFonts w:ascii="宋体" w:hAnsi="宋体" w:cs="宋体" w:hint="eastAsia"/>
          <w:color w:val="000000"/>
          <w:sz w:val="24"/>
          <w:szCs w:val="24"/>
        </w:rPr>
        <w:t>能吸收空气的水分发生潮解；吸收空气中的二氧化碳生成碳酸钠而变质</w:t>
      </w:r>
      <w:proofErr w:type="spellEnd"/>
      <w:r>
        <w:rPr>
          <w:rFonts w:ascii="宋体" w:hAnsi="宋体" w:cs="宋体" w:hint="eastAsia"/>
          <w:color w:val="000000"/>
          <w:sz w:val="24"/>
          <w:szCs w:val="24"/>
        </w:rPr>
        <w:t xml:space="preserve">   </w:t>
      </w:r>
    </w:p>
    <w:p w:rsidR="005E339B" w:rsidRDefault="00892E18">
      <w:pPr>
        <w:spacing w:after="0" w:line="360" w:lineRule="auto"/>
        <w:ind w:firstLineChars="200" w:firstLine="480"/>
        <w:rPr>
          <w:rFonts w:ascii="宋体" w:hAnsi="宋体" w:cs="宋体"/>
          <w:sz w:val="24"/>
          <w:szCs w:val="24"/>
        </w:rPr>
      </w:pPr>
      <w:r>
        <w:rPr>
          <w:rFonts w:ascii="宋体" w:hAnsi="宋体" w:cs="宋体" w:hint="eastAsia"/>
          <w:color w:val="0000FF"/>
          <w:sz w:val="24"/>
          <w:szCs w:val="24"/>
          <w:lang w:eastAsia="zh-CN"/>
        </w:rPr>
        <w:t>考点：</w:t>
      </w:r>
      <w:proofErr w:type="spellStart"/>
      <w:r>
        <w:rPr>
          <w:rFonts w:ascii="宋体" w:hAnsi="宋体" w:cs="宋体" w:hint="eastAsia"/>
          <w:color w:val="000000"/>
          <w:sz w:val="24"/>
          <w:szCs w:val="24"/>
        </w:rPr>
        <w:t>碱的化学性质</w:t>
      </w:r>
      <w:proofErr w:type="spellEnd"/>
      <w:r>
        <w:rPr>
          <w:rFonts w:ascii="宋体" w:hAnsi="宋体" w:cs="宋体" w:hint="eastAsia"/>
          <w:color w:val="000000"/>
          <w:sz w:val="24"/>
          <w:szCs w:val="24"/>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根据氢氧化钠具有吸水性，能吸收空气的水分发生潮解；能与空气中的二氧化碳反应，进行分析解答．</w:t>
      </w:r>
      <w:r>
        <w:rPr>
          <w:rFonts w:ascii="宋体" w:hAnsi="宋体" w:cs="宋体" w:hint="eastAsia"/>
          <w:color w:val="000000"/>
          <w:sz w:val="24"/>
          <w:szCs w:val="24"/>
          <w:lang w:eastAsia="zh-CN"/>
        </w:rPr>
        <w:t xml:space="preserve">  </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氢氧化钠固体暴露在空气中，能吸收空气的水分发生潮解，固体表面潮湿并逐渐溶解；在空气中还能吸收空气中的二氧化碳生成碳酸钠而变质．</w:t>
      </w:r>
    </w:p>
    <w:p w:rsidR="005E339B" w:rsidRDefault="00892E18">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答案：①能吸收空气的水分发生潮解；②吸收空气中的二氧化碳生成碳酸钠而变质．</w:t>
      </w:r>
    </w:p>
    <w:p w:rsidR="005E339B" w:rsidRDefault="005E339B">
      <w:pPr>
        <w:rPr>
          <w:lang w:eastAsia="zh-CN"/>
        </w:rPr>
      </w:pPr>
    </w:p>
    <w:sectPr w:rsidR="005E33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E18" w:rsidRDefault="00892E18">
      <w:pPr>
        <w:spacing w:line="240" w:lineRule="auto"/>
      </w:pPr>
      <w:r>
        <w:separator/>
      </w:r>
    </w:p>
  </w:endnote>
  <w:endnote w:type="continuationSeparator" w:id="0">
    <w:p w:rsidR="00892E18" w:rsidRDefault="00892E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E18" w:rsidRDefault="00892E18">
      <w:pPr>
        <w:spacing w:after="0" w:line="240" w:lineRule="auto"/>
      </w:pPr>
      <w:r>
        <w:separator/>
      </w:r>
    </w:p>
  </w:footnote>
  <w:footnote w:type="continuationSeparator" w:id="0">
    <w:p w:rsidR="00892E18" w:rsidRDefault="00892E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39B"/>
    <w:rsid w:val="005E339B"/>
    <w:rsid w:val="00892E18"/>
    <w:rsid w:val="0095739B"/>
    <w:rsid w:val="7CE72282"/>
    <w:rsid w:val="7FB7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line="288" w:lineRule="auto"/>
      <w:textAlignment w:val="center"/>
    </w:pPr>
    <w:rPr>
      <w:rFonts w:ascii="Calibri" w:eastAsia="宋体" w:hAnsi="Calibri" w:cs="Times New Roman"/>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95739B"/>
    <w:pPr>
      <w:spacing w:after="0" w:line="240" w:lineRule="auto"/>
    </w:pPr>
    <w:rPr>
      <w:sz w:val="18"/>
      <w:szCs w:val="18"/>
    </w:rPr>
  </w:style>
  <w:style w:type="character" w:customStyle="1" w:styleId="Char">
    <w:name w:val="批注框文本 Char"/>
    <w:basedOn w:val="a0"/>
    <w:link w:val="a3"/>
    <w:rsid w:val="0095739B"/>
    <w:rPr>
      <w:rFonts w:ascii="Calibri" w:eastAsia="宋体" w:hAnsi="Calibri"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line="288" w:lineRule="auto"/>
      <w:textAlignment w:val="center"/>
    </w:pPr>
    <w:rPr>
      <w:rFonts w:ascii="Calibri" w:eastAsia="宋体" w:hAnsi="Calibri" w:cs="Times New Roman"/>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95739B"/>
    <w:pPr>
      <w:spacing w:after="0" w:line="240" w:lineRule="auto"/>
    </w:pPr>
    <w:rPr>
      <w:sz w:val="18"/>
      <w:szCs w:val="18"/>
    </w:rPr>
  </w:style>
  <w:style w:type="character" w:customStyle="1" w:styleId="Char">
    <w:name w:val="批注框文本 Char"/>
    <w:basedOn w:val="a0"/>
    <w:link w:val="a3"/>
    <w:rsid w:val="0095739B"/>
    <w:rPr>
      <w:rFonts w:ascii="Calibri" w:eastAsia="宋体" w:hAnsi="Calibri"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599</Words>
  <Characters>3420</Characters>
  <Application>Microsoft Office Word</Application>
  <DocSecurity>0</DocSecurity>
  <Lines>28</Lines>
  <Paragraphs>8</Paragraphs>
  <ScaleCrop>false</ScaleCrop>
  <Company>欢迎订阅关注“余杭科学”微信公众号，资料免费拿！</Company>
  <LinksUpToDate>false</LinksUpToDate>
  <CharactersWithSpaces>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Administrator</cp:lastModifiedBy>
  <cp:revision>2</cp:revision>
  <dcterms:created xsi:type="dcterms:W3CDTF">2021-01-24T15:18:00Z</dcterms:created>
  <dcterms:modified xsi:type="dcterms:W3CDTF">2021-07-23T01:28:00Z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E79F8460C6BB49478BC9B50226B442F8</vt:lpwstr>
  </property>
</Properties>
</file>